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池州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市优秀招标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采购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代理项目”申报表</w:t>
      </w:r>
      <w:bookmarkStart w:id="0" w:name="_GoBack"/>
      <w:bookmarkEnd w:id="0"/>
    </w:p>
    <w:p>
      <w:pPr>
        <w:jc w:val="left"/>
        <w:rPr>
          <w:rFonts w:hint="eastAsia" w:ascii="宋体" w:hAnsi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联系人：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联系</w:t>
      </w:r>
      <w:r>
        <w:rPr>
          <w:rFonts w:hint="eastAsia" w:ascii="宋体" w:hAnsi="宋体" w:cs="宋体"/>
          <w:sz w:val="24"/>
          <w:szCs w:val="24"/>
          <w:vertAlign w:val="baseline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手机号</w:t>
      </w:r>
      <w:r>
        <w:rPr>
          <w:rFonts w:hint="eastAsia" w:ascii="宋体" w:hAnsi="宋体" w:cs="宋体"/>
          <w:sz w:val="24"/>
          <w:szCs w:val="24"/>
          <w:vertAlign w:val="baseline"/>
          <w:lang w:eastAsia="zh-CN"/>
        </w:rPr>
        <w:t>：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70"/>
        <w:gridCol w:w="905"/>
        <w:gridCol w:w="515"/>
        <w:gridCol w:w="235"/>
        <w:gridCol w:w="863"/>
        <w:gridCol w:w="537"/>
        <w:gridCol w:w="1675"/>
        <w:gridCol w:w="700"/>
        <w:gridCol w:w="61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申报单位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（名称及盖章）</w:t>
            </w: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申报时间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47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采购代理工作起止时间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采购方式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公开招标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邀请招标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竞争性谈判或磋商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单一来源采购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询价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业务类型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施工招标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勘察、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设计招标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监理招标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、材料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EPC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（含）：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绿化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项目管理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公路招标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（含施工、设备材料、服务等）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水务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招标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191919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机电产品国</w:t>
            </w:r>
            <w:r>
              <w:rPr>
                <w:rFonts w:hint="eastAsia" w:ascii="宋体" w:hAnsi="宋体" w:eastAsia="宋体" w:cs="宋体"/>
                <w:color w:val="191919"/>
                <w:sz w:val="24"/>
                <w:highlight w:val="none"/>
                <w:shd w:val="clear" w:color="auto" w:fill="FFFFFF"/>
                <w:lang w:val="en-US" w:eastAsia="zh-CN"/>
              </w:rPr>
              <w:t>际招标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施工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、材料采购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服务采购（含）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勘察、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监理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造价咨询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项目管理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191919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PPP采购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项目总投资额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/建设资金/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预算金额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/最高限价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本标段投资额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采购目录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本标段中标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价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/中标金额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可填写金额（万元）或取费标准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招标人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中标人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项目概况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招标范围</w:t>
            </w:r>
          </w:p>
        </w:tc>
        <w:tc>
          <w:tcPr>
            <w:tcW w:w="81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项目负责人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62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项目参与人员情况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性别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职务</w:t>
            </w: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执业资格和职称情况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在项目中承担的工作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代理工作亮点描述</w:t>
            </w:r>
          </w:p>
        </w:tc>
        <w:tc>
          <w:tcPr>
            <w:tcW w:w="813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包括但不限于以下内容：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1.项目重要性描述。2.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招标/采购工作方案或策划的合规合法性。3.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/采购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代理工作过程描述。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.工作中遇到的重点、难点描述。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应用新技术、创新等情况。6.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为招标人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采购人解决的问题。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.招标人或中标人对招标代理工作的认可或评价。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8.其他。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（可加页）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/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NmZjMWE5NGU2YWU1M2ZkMTY0ODZiMDI0MWRjZTEifQ=="/>
  </w:docVars>
  <w:rsids>
    <w:rsidRoot w:val="24D9117D"/>
    <w:rsid w:val="24D9117D"/>
    <w:rsid w:val="26B40B71"/>
    <w:rsid w:val="616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527</Characters>
  <Lines>0</Lines>
  <Paragraphs>0</Paragraphs>
  <TotalTime>1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2023-11-16T08:36:00Z</dcterms:created>
  <dc:creator>Administrator</dc:creator>
  <cp:lastModifiedBy>君有志震四方</cp:lastModifiedBy>
  <dcterms:modified xsi:type="dcterms:W3CDTF">2023-11-21T02:35:48Z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44E3C1A384134D5382A764E9A76488D5_11</vt:lpwstr>
  </property>
</Properties>
</file>